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69" w:rsidRPr="00620C8F" w:rsidRDefault="00ED2C69" w:rsidP="00ED2C69">
      <w:pPr>
        <w:jc w:val="center"/>
        <w:rPr>
          <w:sz w:val="32"/>
          <w:szCs w:val="32"/>
        </w:rPr>
      </w:pPr>
      <w:bookmarkStart w:id="0" w:name="_GoBack"/>
      <w:bookmarkEnd w:id="0"/>
      <w:r w:rsidRPr="00620C8F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6E4F21A" wp14:editId="182879EF">
            <wp:simplePos x="0" y="0"/>
            <wp:positionH relativeFrom="column">
              <wp:posOffset>2247900</wp:posOffset>
            </wp:positionH>
            <wp:positionV relativeFrom="paragraph">
              <wp:posOffset>-285750</wp:posOffset>
            </wp:positionV>
            <wp:extent cx="1115695" cy="1115695"/>
            <wp:effectExtent l="0" t="0" r="8255" b="825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C69" w:rsidRPr="00620C8F" w:rsidRDefault="00ED2C69" w:rsidP="00ED2C69">
      <w:pPr>
        <w:jc w:val="center"/>
        <w:rPr>
          <w:sz w:val="32"/>
          <w:szCs w:val="32"/>
        </w:rPr>
      </w:pPr>
    </w:p>
    <w:p w:rsidR="00ED2C69" w:rsidRPr="00620C8F" w:rsidRDefault="00912515" w:rsidP="00620C8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ED2C69" w:rsidRPr="00620C8F">
        <w:rPr>
          <w:rFonts w:ascii="TH SarabunIT๙" w:hAnsi="TH SarabunIT๙" w:cs="TH SarabunIT๙"/>
          <w:sz w:val="32"/>
          <w:szCs w:val="32"/>
          <w:cs/>
        </w:rPr>
        <w:t>การบริหารส่วนตำบลตะโกทอง</w:t>
      </w:r>
    </w:p>
    <w:p w:rsidR="00ED2C69" w:rsidRPr="00620C8F" w:rsidRDefault="00ED2C69" w:rsidP="00620C8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20C8F">
        <w:rPr>
          <w:rFonts w:ascii="TH SarabunIT๙" w:hAnsi="TH SarabunIT๙" w:cs="TH SarabunIT๙"/>
          <w:sz w:val="32"/>
          <w:szCs w:val="32"/>
          <w:cs/>
        </w:rPr>
        <w:t>เรื่อง  กำหนดพื้นที่ควบคุมเหตุรำคาญ</w:t>
      </w:r>
    </w:p>
    <w:p w:rsidR="00ED2C69" w:rsidRPr="00620C8F" w:rsidRDefault="00ED2C69" w:rsidP="00620C8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20C8F">
        <w:rPr>
          <w:rFonts w:ascii="TH SarabunIT๙" w:hAnsi="TH SarabunIT๙" w:cs="TH SarabunIT๙"/>
          <w:sz w:val="32"/>
          <w:szCs w:val="32"/>
          <w:cs/>
        </w:rPr>
        <w:t>****************************************************************</w:t>
      </w:r>
    </w:p>
    <w:p w:rsidR="00ED2C69" w:rsidRPr="00620C8F" w:rsidRDefault="00ED2C69" w:rsidP="007120E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0C8F">
        <w:rPr>
          <w:rFonts w:ascii="TH SarabunIT๙" w:hAnsi="TH SarabunIT๙" w:cs="TH SarabunIT๙"/>
          <w:sz w:val="32"/>
          <w:szCs w:val="32"/>
          <w:cs/>
        </w:rPr>
        <w:tab/>
      </w:r>
      <w:r w:rsidRPr="00620C8F">
        <w:rPr>
          <w:rFonts w:ascii="TH SarabunIT๙" w:hAnsi="TH SarabunIT๙" w:cs="TH SarabunIT๙" w:hint="cs"/>
          <w:sz w:val="32"/>
          <w:szCs w:val="32"/>
          <w:cs/>
        </w:rPr>
        <w:tab/>
      </w:r>
      <w:r w:rsidRPr="00620C8F">
        <w:rPr>
          <w:rFonts w:ascii="TH SarabunIT๙" w:hAnsi="TH SarabunIT๙" w:cs="TH SarabunIT๙"/>
          <w:sz w:val="32"/>
          <w:szCs w:val="32"/>
          <w:cs/>
        </w:rPr>
        <w:t>ด้วยสถานการณ์ปัญหาหมอกควันและฝุ่นละอองขนาดเล็ก  (</w:t>
      </w:r>
      <w:r w:rsidR="007120E1">
        <w:rPr>
          <w:rFonts w:ascii="TH SarabunIT๙" w:hAnsi="TH SarabunIT๙" w:cs="TH SarabunIT๙"/>
          <w:sz w:val="32"/>
          <w:szCs w:val="32"/>
        </w:rPr>
        <w:t>PM</w:t>
      </w:r>
      <w:r w:rsidRPr="007120E1">
        <w:rPr>
          <w:rFonts w:ascii="TH SarabunPSK" w:hAnsi="TH SarabunPSK" w:cs="TH SarabunPSK"/>
          <w:sz w:val="24"/>
          <w:szCs w:val="24"/>
        </w:rPr>
        <w:t>2.5</w:t>
      </w:r>
      <w:r w:rsidRPr="00620C8F">
        <w:rPr>
          <w:rFonts w:ascii="TH SarabunIT๙" w:hAnsi="TH SarabunIT๙" w:cs="TH SarabunIT๙"/>
          <w:sz w:val="32"/>
          <w:szCs w:val="32"/>
          <w:cs/>
        </w:rPr>
        <w:t>) ที่สูงเกินมาตรฐานภายใ</w:t>
      </w:r>
      <w:r w:rsidR="00D26557" w:rsidRPr="00620C8F">
        <w:rPr>
          <w:rFonts w:ascii="TH SarabunIT๙" w:hAnsi="TH SarabunIT๙" w:cs="TH SarabunIT๙"/>
          <w:sz w:val="32"/>
          <w:szCs w:val="32"/>
          <w:cs/>
        </w:rPr>
        <w:t>นเขตพื้นที่</w:t>
      </w:r>
      <w:r w:rsidR="00620C8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620C8F">
        <w:rPr>
          <w:rFonts w:ascii="TH SarabunIT๙" w:hAnsi="TH SarabunIT๙" w:cs="TH SarabunIT๙"/>
          <w:sz w:val="32"/>
          <w:szCs w:val="32"/>
          <w:cs/>
        </w:rPr>
        <w:t>ตะโกทอง  อำเภอซับใหญ่  จังหวัดชัยภูมิ  ก่อให้เกิดเหตุรำคาญเป็นบริเวณกว้างจนก่อให้เกิดอันตรายต่อสุขภาพของสาธารณชน</w:t>
      </w:r>
    </w:p>
    <w:p w:rsidR="00ED2C69" w:rsidRPr="00620C8F" w:rsidRDefault="00ED2C69" w:rsidP="007120E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0C8F">
        <w:rPr>
          <w:rFonts w:ascii="TH SarabunIT๙" w:hAnsi="TH SarabunIT๙" w:cs="TH SarabunIT๙"/>
          <w:sz w:val="32"/>
          <w:szCs w:val="32"/>
        </w:rPr>
        <w:tab/>
      </w:r>
      <w:r w:rsidRPr="00620C8F">
        <w:rPr>
          <w:rFonts w:ascii="TH SarabunIT๙" w:hAnsi="TH SarabunIT๙" w:cs="TH SarabunIT๙"/>
          <w:sz w:val="32"/>
          <w:szCs w:val="32"/>
        </w:rPr>
        <w:tab/>
      </w:r>
      <w:r w:rsidRPr="00620C8F">
        <w:rPr>
          <w:rFonts w:ascii="TH SarabunIT๙" w:hAnsi="TH SarabunIT๙" w:cs="TH SarabunIT๙" w:hint="cs"/>
          <w:sz w:val="32"/>
          <w:szCs w:val="32"/>
          <w:cs/>
        </w:rPr>
        <w:t>อาศัยอำนาจมาตรา 28/1 วรรคสอง แห่งพระราชบัญญัติการสาธารณสุข พ.ศ. 2535 ซึ่งแก้ไขเพิ่มเติม</w:t>
      </w:r>
      <w:r w:rsidR="00D26557" w:rsidRPr="00620C8F">
        <w:rPr>
          <w:rFonts w:ascii="TH SarabunIT๙" w:hAnsi="TH SarabunIT๙" w:cs="TH SarabunIT๙" w:hint="cs"/>
          <w:sz w:val="32"/>
          <w:szCs w:val="32"/>
          <w:cs/>
        </w:rPr>
        <w:t>โดยพระราชบัญญัติการสาธารณสุข (ฉบับที่ 3) พ.ศ. 2560 ประกอบข้อ 4 แห่งประกาศกระทรวงสาธารณสุข เรื่อง หลักเกณฑ์ วิธีการ และเงื่อนไขการประกาศพื้นที่ควบคุมเหตุรำคาญ  พ.ศ. 2561 เจ้าพนักงานท้องถิ่นออกประกาศไว้  ดังต่อไปนี้</w:t>
      </w:r>
    </w:p>
    <w:p w:rsidR="00D26557" w:rsidRPr="00620C8F" w:rsidRDefault="00620C8F" w:rsidP="007120E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 1 ให้บริเวณพื้นที่ในเขต</w:t>
      </w:r>
      <w:r w:rsidRPr="00620C8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องค์การบริหารส่วนตำบลตะโกทอง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26557" w:rsidRPr="00620C8F">
        <w:rPr>
          <w:rFonts w:ascii="TH SarabunIT๙" w:hAnsi="TH SarabunIT๙" w:cs="TH SarabunIT๙" w:hint="cs"/>
          <w:sz w:val="32"/>
          <w:szCs w:val="32"/>
          <w:cs/>
        </w:rPr>
        <w:t>อำเภอซับใหญ่  จังหวัดชัยภูมิ  เป็นพื้นที่ควบคุมเหตุรำคาญ</w:t>
      </w:r>
    </w:p>
    <w:p w:rsidR="00D26557" w:rsidRPr="00620C8F" w:rsidRDefault="00D26557" w:rsidP="007120E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0C8F">
        <w:rPr>
          <w:rFonts w:ascii="TH SarabunIT๙" w:hAnsi="TH SarabunIT๙" w:cs="TH SarabunIT๙" w:hint="cs"/>
          <w:sz w:val="32"/>
          <w:szCs w:val="32"/>
          <w:cs/>
        </w:rPr>
        <w:tab/>
      </w:r>
      <w:r w:rsidRPr="00620C8F">
        <w:rPr>
          <w:rFonts w:ascii="TH SarabunIT๙" w:hAnsi="TH SarabunIT๙" w:cs="TH SarabunIT๙" w:hint="cs"/>
          <w:sz w:val="32"/>
          <w:szCs w:val="32"/>
          <w:cs/>
        </w:rPr>
        <w:tab/>
        <w:t>ข้อ 2 ให้แหล่งกำเนิดดังต่อไปนี้ เป็นแหล่งกำเนิดเหตุรำคาญในพื้นที่ตามข้อ 1</w:t>
      </w:r>
    </w:p>
    <w:p w:rsidR="0094646A" w:rsidRDefault="00D26557" w:rsidP="007120E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0C8F">
        <w:rPr>
          <w:rFonts w:ascii="TH SarabunIT๙" w:hAnsi="TH SarabunIT๙" w:cs="TH SarabunIT๙" w:hint="cs"/>
          <w:sz w:val="32"/>
          <w:szCs w:val="32"/>
          <w:cs/>
        </w:rPr>
        <w:tab/>
      </w:r>
      <w:r w:rsidRPr="00620C8F">
        <w:rPr>
          <w:rFonts w:ascii="TH SarabunIT๙" w:hAnsi="TH SarabunIT๙" w:cs="TH SarabunIT๙" w:hint="cs"/>
          <w:sz w:val="32"/>
          <w:szCs w:val="32"/>
          <w:cs/>
        </w:rPr>
        <w:tab/>
      </w:r>
      <w:r w:rsidRPr="00620C8F">
        <w:rPr>
          <w:rFonts w:ascii="TH SarabunIT๙" w:hAnsi="TH SarabunIT๙" w:cs="TH SarabunIT๙" w:hint="cs"/>
          <w:sz w:val="32"/>
          <w:szCs w:val="32"/>
          <w:cs/>
        </w:rPr>
        <w:tab/>
        <w:t xml:space="preserve">2.1 การเผาในที่โล่ง ได้แก่ การเผาอ้อย เผาตอซังข้าว เผาวัสดุทางการเกษตร </w:t>
      </w:r>
    </w:p>
    <w:p w:rsidR="00D26557" w:rsidRPr="00620C8F" w:rsidRDefault="00D26557" w:rsidP="007120E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0C8F">
        <w:rPr>
          <w:rFonts w:ascii="TH SarabunIT๙" w:hAnsi="TH SarabunIT๙" w:cs="TH SarabunIT๙" w:hint="cs"/>
          <w:sz w:val="32"/>
          <w:szCs w:val="32"/>
          <w:cs/>
        </w:rPr>
        <w:t>เผาขยะมูลฝอย เป็นต้น</w:t>
      </w:r>
    </w:p>
    <w:p w:rsidR="00D26557" w:rsidRPr="00620C8F" w:rsidRDefault="007120E1" w:rsidP="007120E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 การดำเนิน</w:t>
      </w:r>
      <w:r w:rsidR="00D26557" w:rsidRPr="00620C8F">
        <w:rPr>
          <w:rFonts w:ascii="TH SarabunIT๙" w:hAnsi="TH SarabunIT๙" w:cs="TH SarabunIT๙" w:hint="cs"/>
          <w:sz w:val="32"/>
          <w:szCs w:val="32"/>
          <w:cs/>
        </w:rPr>
        <w:t>การอื่นอันก่อให้เกิดฝุ่นละออง เขม่า เถ้า หรือกรณีอื่นใด</w:t>
      </w:r>
    </w:p>
    <w:p w:rsidR="00D26557" w:rsidRPr="00620C8F" w:rsidRDefault="00D26557" w:rsidP="007120E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0C8F">
        <w:rPr>
          <w:rFonts w:ascii="TH SarabunIT๙" w:hAnsi="TH SarabunIT๙" w:cs="TH SarabunIT๙" w:hint="cs"/>
          <w:sz w:val="32"/>
          <w:szCs w:val="32"/>
          <w:cs/>
        </w:rPr>
        <w:tab/>
      </w:r>
      <w:r w:rsidRPr="00620C8F">
        <w:rPr>
          <w:rFonts w:ascii="TH SarabunIT๙" w:hAnsi="TH SarabunIT๙" w:cs="TH SarabunIT๙" w:hint="cs"/>
          <w:sz w:val="32"/>
          <w:szCs w:val="32"/>
          <w:cs/>
        </w:rPr>
        <w:tab/>
        <w:t>ข้อ 3 ให้ผู้ก่อเหตุรำคาญตามข้อ 2 ปฏิบัติตามหลักเกณฑ์วิธีการ และเงื่อนไขการป้องกันและระงับเหตุรำคาญ ดังนี้</w:t>
      </w:r>
    </w:p>
    <w:p w:rsidR="00D26557" w:rsidRPr="00620C8F" w:rsidRDefault="002100DD" w:rsidP="007120E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0C8F">
        <w:rPr>
          <w:rFonts w:ascii="TH SarabunIT๙" w:hAnsi="TH SarabunIT๙" w:cs="TH SarabunIT๙" w:hint="cs"/>
          <w:sz w:val="32"/>
          <w:szCs w:val="32"/>
          <w:cs/>
        </w:rPr>
        <w:tab/>
      </w:r>
      <w:r w:rsidRPr="00620C8F">
        <w:rPr>
          <w:rFonts w:ascii="TH SarabunIT๙" w:hAnsi="TH SarabunIT๙" w:cs="TH SarabunIT๙" w:hint="cs"/>
          <w:sz w:val="32"/>
          <w:szCs w:val="32"/>
          <w:cs/>
        </w:rPr>
        <w:tab/>
      </w:r>
      <w:r w:rsidRPr="00620C8F">
        <w:rPr>
          <w:rFonts w:ascii="TH SarabunIT๙" w:hAnsi="TH SarabunIT๙" w:cs="TH SarabunIT๙" w:hint="cs"/>
          <w:sz w:val="32"/>
          <w:szCs w:val="32"/>
          <w:cs/>
        </w:rPr>
        <w:tab/>
        <w:t>3.1 ห้ามเผาในที่โล่งในพื้นที่ควบคุมเหตุรำคาญ ได้แก่ การเผาอ้อย เผาตอซังข้าว เผาวัสดุทางการเกษตร เผาขยะมูลฝอย หรือดำเนินการอื่นอันก่อให้เกิดฝุ่นละออง เขม่า เถ้า หรือกรณีอื่นใด</w:t>
      </w:r>
    </w:p>
    <w:p w:rsidR="002100DD" w:rsidRPr="00620C8F" w:rsidRDefault="002100DD" w:rsidP="007120E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0C8F">
        <w:rPr>
          <w:rFonts w:ascii="TH SarabunIT๙" w:hAnsi="TH SarabunIT๙" w:cs="TH SarabunIT๙" w:hint="cs"/>
          <w:sz w:val="32"/>
          <w:szCs w:val="32"/>
          <w:cs/>
        </w:rPr>
        <w:tab/>
      </w:r>
      <w:r w:rsidRPr="00620C8F">
        <w:rPr>
          <w:rFonts w:ascii="TH SarabunIT๙" w:hAnsi="TH SarabunIT๙" w:cs="TH SarabunIT๙" w:hint="cs"/>
          <w:sz w:val="32"/>
          <w:szCs w:val="32"/>
          <w:cs/>
        </w:rPr>
        <w:tab/>
      </w:r>
      <w:r w:rsidRPr="00620C8F">
        <w:rPr>
          <w:rFonts w:ascii="TH SarabunIT๙" w:hAnsi="TH SarabunIT๙" w:cs="TH SarabunIT๙" w:hint="cs"/>
          <w:sz w:val="32"/>
          <w:szCs w:val="32"/>
          <w:cs/>
        </w:rPr>
        <w:tab/>
        <w:t>3.2 ให้ปฏิบัติตามมาตรการและแนวทางเพื่อป้องกันและแก้ไขปัญหาฝุ่นละอองขนาดเล็ก (</w:t>
      </w:r>
      <w:r w:rsidRPr="00620C8F">
        <w:rPr>
          <w:rFonts w:ascii="TH SarabunIT๙" w:hAnsi="TH SarabunIT๙" w:cs="TH SarabunIT๙"/>
          <w:sz w:val="32"/>
          <w:szCs w:val="32"/>
        </w:rPr>
        <w:t>PM</w:t>
      </w:r>
      <w:r w:rsidRPr="007120E1">
        <w:rPr>
          <w:rFonts w:ascii="TH SarabunPSK" w:hAnsi="TH SarabunPSK" w:cs="TH SarabunPSK"/>
          <w:sz w:val="24"/>
          <w:szCs w:val="24"/>
        </w:rPr>
        <w:t>2.5</w:t>
      </w:r>
      <w:r w:rsidRPr="00620C8F">
        <w:rPr>
          <w:rFonts w:ascii="TH SarabunIT๙" w:hAnsi="TH SarabunIT๙" w:cs="TH SarabunIT๙" w:hint="cs"/>
          <w:sz w:val="32"/>
          <w:szCs w:val="32"/>
          <w:cs/>
        </w:rPr>
        <w:t>) ในพื้นที่จังหวัดชัยภูมิอย่างเคร่งครัด</w:t>
      </w:r>
    </w:p>
    <w:p w:rsidR="002100DD" w:rsidRPr="00620C8F" w:rsidRDefault="002100DD" w:rsidP="007120E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0C8F">
        <w:rPr>
          <w:rFonts w:ascii="TH SarabunIT๙" w:hAnsi="TH SarabunIT๙" w:cs="TH SarabunIT๙"/>
          <w:sz w:val="32"/>
          <w:szCs w:val="32"/>
        </w:rPr>
        <w:tab/>
      </w:r>
      <w:r w:rsidRPr="00620C8F">
        <w:rPr>
          <w:rFonts w:ascii="TH SarabunIT๙" w:hAnsi="TH SarabunIT๙" w:cs="TH SarabunIT๙"/>
          <w:sz w:val="32"/>
          <w:szCs w:val="32"/>
        </w:rPr>
        <w:tab/>
      </w:r>
      <w:r w:rsidRPr="00620C8F">
        <w:rPr>
          <w:rFonts w:ascii="TH SarabunIT๙" w:hAnsi="TH SarabunIT๙" w:cs="TH SarabunIT๙" w:hint="cs"/>
          <w:sz w:val="32"/>
          <w:szCs w:val="32"/>
          <w:cs/>
        </w:rPr>
        <w:t>ข้อ 4 ให้ผู้ก่อเหตุรำคาญตามข้อ 2 รายงานผลการดำเนินงานตามประกาศพื้นที่ควบคุมเหตุรำคาญให้เจ้าพนักงานท้องถิ่นทราบ ภายใน 7 วัน</w:t>
      </w:r>
    </w:p>
    <w:p w:rsidR="0094646A" w:rsidRDefault="002100DD" w:rsidP="007120E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0C8F">
        <w:rPr>
          <w:rFonts w:ascii="TH SarabunIT๙" w:hAnsi="TH SarabunIT๙" w:cs="TH SarabunIT๙" w:hint="cs"/>
          <w:sz w:val="32"/>
          <w:szCs w:val="32"/>
          <w:cs/>
        </w:rPr>
        <w:tab/>
      </w:r>
      <w:r w:rsidRPr="00620C8F"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 5 ผู้ใดฝ่าฝืนหรือไม่ปฏิบัติตามประกาศฉบับนี้ ต้องระวางโทษจำคุกไม่เกินสามเดือนหรือปรับไม่เกินสองหมื่นห้าพันบาท หรือทั้งจำทั้งปรับ ตามมาตรา 74 แห่งพระราชบัญญัติการสาธารณสุข </w:t>
      </w:r>
    </w:p>
    <w:p w:rsidR="002100DD" w:rsidRPr="00620C8F" w:rsidRDefault="002100DD" w:rsidP="007120E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0C8F">
        <w:rPr>
          <w:rFonts w:ascii="TH SarabunIT๙" w:hAnsi="TH SarabunIT๙" w:cs="TH SarabunIT๙" w:hint="cs"/>
          <w:sz w:val="32"/>
          <w:szCs w:val="32"/>
          <w:cs/>
        </w:rPr>
        <w:t>พ.ศ. 2535 ซึ่งแก้ไขเพิ่มเติมโดยพระราชบัญญัติการสาธารณสุข (ฉบับที่ 3) พ.ศ. 2560</w:t>
      </w:r>
    </w:p>
    <w:p w:rsidR="002100DD" w:rsidRPr="00620C8F" w:rsidRDefault="00EB11C8" w:rsidP="007120E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E337E40" wp14:editId="487F5270">
            <wp:simplePos x="0" y="0"/>
            <wp:positionH relativeFrom="column">
              <wp:posOffset>3143250</wp:posOffset>
            </wp:positionH>
            <wp:positionV relativeFrom="paragraph">
              <wp:posOffset>448310</wp:posOffset>
            </wp:positionV>
            <wp:extent cx="1883410" cy="1352550"/>
            <wp:effectExtent l="0" t="0" r="2540" b="0"/>
            <wp:wrapNone/>
            <wp:docPr id="4" name="รูปภาพ 4" descr="ลายเซ็น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ลายเซ็น 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FE9F5"/>
                        </a:clrFrom>
                        <a:clrTo>
                          <a:srgbClr val="EFE9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67" r="10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C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0C8F">
        <w:rPr>
          <w:rFonts w:ascii="TH SarabunIT๙" w:hAnsi="TH SarabunIT๙" w:cs="TH SarabunIT๙" w:hint="cs"/>
          <w:sz w:val="32"/>
          <w:szCs w:val="32"/>
          <w:cs/>
        </w:rPr>
        <w:tab/>
      </w:r>
      <w:r w:rsidR="00620C8F">
        <w:rPr>
          <w:rFonts w:ascii="TH SarabunIT๙" w:hAnsi="TH SarabunIT๙" w:cs="TH SarabunIT๙" w:hint="cs"/>
          <w:sz w:val="32"/>
          <w:szCs w:val="32"/>
          <w:cs/>
        </w:rPr>
        <w:tab/>
      </w:r>
      <w:r w:rsidR="00542DDB" w:rsidRPr="00620C8F">
        <w:rPr>
          <w:rFonts w:ascii="TH SarabunIT๙" w:hAnsi="TH SarabunIT๙" w:cs="TH SarabunIT๙" w:hint="cs"/>
          <w:sz w:val="32"/>
          <w:szCs w:val="32"/>
          <w:cs/>
        </w:rPr>
        <w:t xml:space="preserve">ข้อ 6 ประกาศนี้ให้มีผลใช้บังคับตั้งแต่วันถัดจากวันที่ประกาศไว้ในที่เปิดเผย ณ สำนักงาน </w:t>
      </w:r>
      <w:r w:rsidR="00620C8F" w:rsidRPr="00620C8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องค์การบริหารส่วนตำบลตะโกทอง</w:t>
      </w:r>
      <w:r w:rsidR="00542DDB" w:rsidRPr="00620C8F">
        <w:rPr>
          <w:rFonts w:ascii="TH SarabunIT๙" w:hAnsi="TH SarabunIT๙" w:cs="TH SarabunIT๙" w:hint="cs"/>
          <w:sz w:val="32"/>
          <w:szCs w:val="32"/>
          <w:cs/>
        </w:rPr>
        <w:t xml:space="preserve"> และบริเวณที่กำหนดเป็นพื้นที่ควบคุมเหตุรำคาญ และเมื่อได้แจ้งให้ผู้ก่อเหตุรำคาญรับทราบแล้ว</w:t>
      </w:r>
      <w:r w:rsidR="000D0045" w:rsidRPr="00620C8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20C8F" w:rsidRPr="00620C8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20C8F" w:rsidRDefault="002B75A7" w:rsidP="007120E1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 24  เดือน  กุมภาพันธ์  </w:t>
      </w:r>
      <w:r w:rsidR="00620C8F" w:rsidRPr="00620C8F">
        <w:rPr>
          <w:rFonts w:ascii="TH SarabunIT๙" w:hAnsi="TH SarabunIT๙" w:cs="TH SarabunIT๙" w:hint="cs"/>
          <w:sz w:val="32"/>
          <w:szCs w:val="32"/>
          <w:cs/>
        </w:rPr>
        <w:t>พ.ศ. 2563</w:t>
      </w:r>
    </w:p>
    <w:p w:rsidR="002100DD" w:rsidRPr="007120E1" w:rsidRDefault="00EB11C8" w:rsidP="00EB11C8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AA67A" wp14:editId="76315808">
                <wp:simplePos x="0" y="0"/>
                <wp:positionH relativeFrom="column">
                  <wp:posOffset>1895475</wp:posOffset>
                </wp:positionH>
                <wp:positionV relativeFrom="paragraph">
                  <wp:posOffset>330200</wp:posOffset>
                </wp:positionV>
                <wp:extent cx="2933700" cy="685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0E1" w:rsidRPr="007120E1" w:rsidRDefault="007120E1" w:rsidP="007120E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7120E1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 นายสมาน  กิ่งเพชร )</w:t>
                            </w:r>
                          </w:p>
                          <w:p w:rsidR="007120E1" w:rsidRPr="007120E1" w:rsidRDefault="007120E1" w:rsidP="007120E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7120E1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นายกองค์การบริหารส่วนตำบลตะโกทอง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9.25pt;margin-top:26pt;width:231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" fillcolor="white [3201]" stroked="f" strokeweight=".5pt">
                <v:textbox>
                  <w:txbxContent>
                    <w:p w:rsidR="007120E1" w:rsidRPr="007120E1" w:rsidRDefault="007120E1" w:rsidP="007120E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7120E1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( นายสมาน  กิ่งเพชร )</w:t>
                      </w:r>
                    </w:p>
                    <w:p w:rsidR="007120E1" w:rsidRPr="007120E1" w:rsidRDefault="007120E1" w:rsidP="007120E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7120E1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นายกองค์การบริหารส่วนตำบลตะโกทอง</w:t>
                      </w:r>
                    </w:p>
                  </w:txbxContent>
                </v:textbox>
              </v:shape>
            </w:pict>
          </mc:Fallback>
        </mc:AlternateContent>
      </w:r>
      <w:r w:rsidR="002100DD" w:rsidRPr="00620C8F">
        <w:rPr>
          <w:rFonts w:ascii="TH SarabunIT๙" w:hAnsi="TH SarabunIT๙" w:cs="TH SarabunIT๙" w:hint="cs"/>
          <w:vanish/>
          <w:sz w:val="32"/>
          <w:szCs w:val="32"/>
          <w:cs/>
        </w:rPr>
        <w:t>็ษ๋ณฯ๋</w:t>
      </w:r>
    </w:p>
    <w:sectPr w:rsidR="002100DD" w:rsidRPr="007120E1" w:rsidSect="00620C8F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8FE" w:rsidRDefault="008628FE" w:rsidP="00EB11C8">
      <w:pPr>
        <w:spacing w:after="0" w:line="240" w:lineRule="auto"/>
      </w:pPr>
      <w:r>
        <w:separator/>
      </w:r>
    </w:p>
  </w:endnote>
  <w:endnote w:type="continuationSeparator" w:id="0">
    <w:p w:rsidR="008628FE" w:rsidRDefault="008628FE" w:rsidP="00EB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8FE" w:rsidRDefault="008628FE" w:rsidP="00EB11C8">
      <w:pPr>
        <w:spacing w:after="0" w:line="240" w:lineRule="auto"/>
      </w:pPr>
      <w:r>
        <w:separator/>
      </w:r>
    </w:p>
  </w:footnote>
  <w:footnote w:type="continuationSeparator" w:id="0">
    <w:p w:rsidR="008628FE" w:rsidRDefault="008628FE" w:rsidP="00EB1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2CEF"/>
    <w:multiLevelType w:val="hybridMultilevel"/>
    <w:tmpl w:val="A43C0960"/>
    <w:lvl w:ilvl="0" w:tplc="4554FE4E">
      <w:numFmt w:val="bullet"/>
      <w:lvlText w:val="-"/>
      <w:lvlJc w:val="left"/>
      <w:pPr>
        <w:ind w:left="1155" w:hanging="360"/>
      </w:pPr>
      <w:rPr>
        <w:rFonts w:ascii="TH SarabunIT๙" w:eastAsiaTheme="minorHAnsi" w:hAnsi="TH SarabunIT๙" w:cs="TH SarabunIT๙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51D77531"/>
    <w:multiLevelType w:val="hybridMultilevel"/>
    <w:tmpl w:val="C102E8BE"/>
    <w:lvl w:ilvl="0" w:tplc="2136719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D4"/>
    <w:rsid w:val="000D0045"/>
    <w:rsid w:val="002100DD"/>
    <w:rsid w:val="002B75A7"/>
    <w:rsid w:val="00542DDB"/>
    <w:rsid w:val="00620C8F"/>
    <w:rsid w:val="006969BA"/>
    <w:rsid w:val="007120E1"/>
    <w:rsid w:val="008628FE"/>
    <w:rsid w:val="00912515"/>
    <w:rsid w:val="0094646A"/>
    <w:rsid w:val="00A94D78"/>
    <w:rsid w:val="00D26557"/>
    <w:rsid w:val="00EB11C8"/>
    <w:rsid w:val="00ED2C69"/>
    <w:rsid w:val="00FB25DF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C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D2C6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D2C6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B1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B11C8"/>
  </w:style>
  <w:style w:type="paragraph" w:styleId="a8">
    <w:name w:val="footer"/>
    <w:basedOn w:val="a"/>
    <w:link w:val="a9"/>
    <w:uiPriority w:val="99"/>
    <w:unhideWhenUsed/>
    <w:rsid w:val="00EB1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B1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C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D2C6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D2C6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B1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B11C8"/>
  </w:style>
  <w:style w:type="paragraph" w:styleId="a8">
    <w:name w:val="footer"/>
    <w:basedOn w:val="a"/>
    <w:link w:val="a9"/>
    <w:uiPriority w:val="99"/>
    <w:unhideWhenUsed/>
    <w:rsid w:val="00EB1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B1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2020-02-24T05:50:00Z</cp:lastPrinted>
  <dcterms:created xsi:type="dcterms:W3CDTF">2020-02-20T04:34:00Z</dcterms:created>
  <dcterms:modified xsi:type="dcterms:W3CDTF">2020-02-24T05:59:00Z</dcterms:modified>
</cp:coreProperties>
</file>